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9D" w:rsidRDefault="00E2729D" w:rsidP="00E2729D">
      <w:pPr>
        <w:spacing w:after="0"/>
        <w:jc w:val="both"/>
        <w:rPr>
          <w:rFonts w:cstheme="minorHAnsi"/>
          <w:b/>
          <w:color w:val="000000"/>
          <w:shd w:val="clear" w:color="auto" w:fill="FFFFFF"/>
        </w:rPr>
      </w:pPr>
    </w:p>
    <w:p w:rsidR="00E2729D" w:rsidRPr="00324177" w:rsidRDefault="00E2729D" w:rsidP="00E2729D">
      <w:pPr>
        <w:spacing w:after="0"/>
        <w:jc w:val="both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A banhos…</w:t>
      </w:r>
    </w:p>
    <w:p w:rsidR="00E2729D" w:rsidRPr="006030D0" w:rsidRDefault="00E2729D" w:rsidP="00E2729D">
      <w:pPr>
        <w:spacing w:after="0"/>
        <w:ind w:firstLine="708"/>
        <w:jc w:val="both"/>
        <w:rPr>
          <w:rFonts w:cstheme="minorHAnsi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Em Junho assinala-se o início da época balnear o que em ilhas ganha um relevo particular, quer para quem cá vive – pela relação estreita que necessariamente tem com o mar –, quer para quem nos visita – que vê na </w:t>
      </w:r>
      <w:r w:rsidRPr="006030D0">
        <w:rPr>
          <w:rFonts w:cstheme="minorHAnsi"/>
          <w:shd w:val="clear" w:color="auto" w:fill="FFFFFF"/>
        </w:rPr>
        <w:t xml:space="preserve">intimidade entre o mar e a terra o </w:t>
      </w:r>
      <w:r w:rsidRPr="006030D0">
        <w:rPr>
          <w:rFonts w:cstheme="minorHAnsi"/>
          <w:i/>
          <w:shd w:val="clear" w:color="auto" w:fill="FFFFFF"/>
        </w:rPr>
        <w:t>ex libris</w:t>
      </w:r>
      <w:r w:rsidRPr="006030D0">
        <w:rPr>
          <w:rFonts w:cstheme="minorHAnsi"/>
          <w:shd w:val="clear" w:color="auto" w:fill="FFFFFF"/>
        </w:rPr>
        <w:t xml:space="preserve"> das ilhas, esperando sempre muito do que lhe pode oferecer.</w:t>
      </w:r>
    </w:p>
    <w:p w:rsidR="00E2729D" w:rsidRDefault="00E2729D" w:rsidP="00E2729D">
      <w:pPr>
        <w:spacing w:after="0"/>
        <w:ind w:firstLine="708"/>
        <w:jc w:val="both"/>
        <w:rPr>
          <w:rFonts w:cstheme="minorHAnsi"/>
          <w:shd w:val="clear" w:color="auto" w:fill="FFFFFF"/>
        </w:rPr>
      </w:pPr>
      <w:r w:rsidRPr="006030D0">
        <w:rPr>
          <w:rFonts w:cstheme="minorHAnsi"/>
          <w:shd w:val="clear" w:color="auto" w:fill="FFFFFF"/>
        </w:rPr>
        <w:t xml:space="preserve">Este ano temos 70 águas balneares aprovadas </w:t>
      </w:r>
      <w:r w:rsidRPr="001F05E5">
        <w:rPr>
          <w:rFonts w:cstheme="minorHAnsi"/>
          <w:shd w:val="clear" w:color="auto" w:fill="FFFFFF"/>
        </w:rPr>
        <w:t>oficialmente</w:t>
      </w:r>
      <w:r>
        <w:rPr>
          <w:rFonts w:cstheme="minorHAnsi"/>
          <w:shd w:val="clear" w:color="auto" w:fill="FFFFFF"/>
        </w:rPr>
        <w:t>, o mesmo número que no último ano</w:t>
      </w:r>
      <w:r w:rsidRPr="001F05E5">
        <w:rPr>
          <w:rFonts w:cstheme="minorHAnsi"/>
          <w:shd w:val="clear" w:color="auto" w:fill="FFFFFF"/>
        </w:rPr>
        <w:t xml:space="preserve">; entre as quais 37 com bandeira azul, o que constitui um acréscimo de 3 em relação ao passado. Não é mau, mas podia ser melhor… </w:t>
      </w:r>
    </w:p>
    <w:p w:rsidR="00E2729D" w:rsidRDefault="00E2729D" w:rsidP="00E2729D">
      <w:pPr>
        <w:spacing w:after="0"/>
        <w:ind w:firstLine="708"/>
        <w:jc w:val="both"/>
        <w:rPr>
          <w:rFonts w:cstheme="minorHAnsi"/>
          <w:shd w:val="clear" w:color="auto" w:fill="FFFFFF"/>
        </w:rPr>
      </w:pPr>
      <w:r w:rsidRPr="001F05E5">
        <w:rPr>
          <w:rFonts w:cstheme="minorHAnsi"/>
          <w:shd w:val="clear" w:color="auto" w:fill="FFFFFF"/>
        </w:rPr>
        <w:t>Em todo o caso, tem-se visto, aqui e ali, algum investimento ao nível das estruturas e equipamentos de apoio nas praias, nas acessibilidades, incluindo a ornamentação, e na qualidade do areal… A distinção da “bandeira azul” exige o cumprimento imperativo de 23 dos 27 requis</w:t>
      </w:r>
      <w:r>
        <w:rPr>
          <w:rFonts w:cstheme="minorHAnsi"/>
          <w:shd w:val="clear" w:color="auto" w:fill="FFFFFF"/>
        </w:rPr>
        <w:t xml:space="preserve">itos normativos estabelecidos em domínios </w:t>
      </w:r>
      <w:r w:rsidRPr="001F05E5">
        <w:rPr>
          <w:rFonts w:cstheme="minorHAnsi"/>
          <w:shd w:val="clear" w:color="auto" w:fill="FFFFFF"/>
        </w:rPr>
        <w:t xml:space="preserve">tão diversos como </w:t>
      </w:r>
      <w:r>
        <w:rPr>
          <w:rFonts w:cstheme="minorHAnsi"/>
          <w:shd w:val="clear" w:color="auto" w:fill="FFFFFF"/>
        </w:rPr>
        <w:t xml:space="preserve">o da </w:t>
      </w:r>
      <w:r w:rsidRPr="001F05E5">
        <w:rPr>
          <w:rFonts w:cstheme="minorHAnsi"/>
          <w:shd w:val="clear" w:color="auto" w:fill="FFFFFF"/>
        </w:rPr>
        <w:t xml:space="preserve">“Informação e Educação Ambiental”, </w:t>
      </w:r>
      <w:r>
        <w:rPr>
          <w:rFonts w:cstheme="minorHAnsi"/>
          <w:shd w:val="clear" w:color="auto" w:fill="FFFFFF"/>
        </w:rPr>
        <w:t xml:space="preserve">da </w:t>
      </w:r>
      <w:r w:rsidRPr="001F05E5">
        <w:rPr>
          <w:rFonts w:cstheme="minorHAnsi"/>
          <w:shd w:val="clear" w:color="auto" w:fill="FFFFFF"/>
        </w:rPr>
        <w:t xml:space="preserve">“Qualidade da Água”, </w:t>
      </w:r>
      <w:r>
        <w:rPr>
          <w:rFonts w:cstheme="minorHAnsi"/>
          <w:shd w:val="clear" w:color="auto" w:fill="FFFFFF"/>
        </w:rPr>
        <w:t xml:space="preserve">da </w:t>
      </w:r>
      <w:r w:rsidRPr="001F05E5">
        <w:rPr>
          <w:rFonts w:cstheme="minorHAnsi"/>
          <w:shd w:val="clear" w:color="auto" w:fill="FFFFFF"/>
        </w:rPr>
        <w:t>“Gestão Ambiental e Equipamentos</w:t>
      </w:r>
      <w:r>
        <w:rPr>
          <w:rFonts w:cstheme="minorHAnsi"/>
          <w:shd w:val="clear" w:color="auto" w:fill="FFFFFF"/>
        </w:rPr>
        <w:t xml:space="preserve">” e da </w:t>
      </w:r>
      <w:r w:rsidRPr="001F05E5">
        <w:rPr>
          <w:rFonts w:cstheme="minorHAnsi"/>
          <w:shd w:val="clear" w:color="auto" w:fill="FFFFFF"/>
        </w:rPr>
        <w:t>“Segurança e Serviços”.</w:t>
      </w:r>
      <w:r>
        <w:rPr>
          <w:rFonts w:cstheme="minorHAnsi"/>
          <w:shd w:val="clear" w:color="auto" w:fill="FFFFFF"/>
        </w:rPr>
        <w:t xml:space="preserve"> Há, pois, ainda muito investimento e trabalho governamental e autárquico a ser feito na nossa costa e particularmente nas praias.</w:t>
      </w:r>
    </w:p>
    <w:p w:rsidR="00E2729D" w:rsidRDefault="00E2729D" w:rsidP="00E2729D">
      <w:pPr>
        <w:spacing w:after="0"/>
        <w:ind w:firstLine="708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E, todavia, há também muita dedicação à qualidade das nossas praias que tem de ser desenvolvida quotidianamente por quem as frequenta, não exigindo orçamentos ou contractos…, mas tão somente civismo por parte de todos e cada um de nós… Quantas vezes deitadinhos na nossa toalha a pensar em nada ou dormitando fomos sobressaltados por aquela bola que alguém deixou escapar ou simplesmente pela areia que a pessoa do lado sacudiu energicamente da sua toalha; ou então não conseguimos descansar, nem ler aquele livro que levámos porque à nossa volta alguém decidiu pôr a sua música preferida (raramente coincidente com a nossa!) num volume sem fronteiras, enquanto outro fuma sem reparar que a brisa traz o fumo directamente para nós… </w:t>
      </w:r>
    </w:p>
    <w:p w:rsidR="00E2729D" w:rsidRDefault="00E2729D" w:rsidP="00E2729D">
      <w:pPr>
        <w:spacing w:after="0"/>
        <w:ind w:firstLine="708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Sem encontrar tranquilidade na areia, decidimos ir relaxar para o mar. Mas temos então de afastar aquela embalagem de gelado a flutuar na água que alguém deixou voar, a par de uma ou outra beata que alguém antes enterrou na areia como se não a vendo tivesse deixado de existir; e afastamo-nos nós também daquele banhista que se assoa vigorosamente na água em que nos procuramos refrescar… </w:t>
      </w:r>
    </w:p>
    <w:p w:rsidR="00E2729D" w:rsidRDefault="00E2729D" w:rsidP="00E2729D">
      <w:pPr>
        <w:spacing w:after="0"/>
        <w:ind w:firstLine="708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Afinal, talvez já seja tempo de irmos antes disfrutar da esplanada… O local é óptimo, a vista magnífica e mandamos vir uns petiscos com uma bebida gelada. Entretanto ouvimos relatos da vida privada de quem fala ao telemóvel como se o aparelho não existisse para cobrir a distância do destinatário. Ficamos com a impressão da nossa mesa ter ficado subitamente sobrelotada e lá nos vamos dirigindo para o carro. Pedimos aos veraneantes cansados, que se apoiavam nas portas para limpar a areia dos pés, que se afastem para podermos entrar e regressamos a casa depois de um dia de praia. </w:t>
      </w:r>
      <w:r w:rsidRPr="001F05E5">
        <w:rPr>
          <w:rFonts w:cstheme="minorHAnsi"/>
          <w:shd w:val="clear" w:color="auto" w:fill="FFFFFF"/>
        </w:rPr>
        <w:t>Não é mau, mas podia ser melhor…</w:t>
      </w:r>
    </w:p>
    <w:p w:rsidR="00E2729D" w:rsidRDefault="00E2729D" w:rsidP="00E2729D">
      <w:pPr>
        <w:spacing w:after="0"/>
        <w:ind w:firstLine="708"/>
        <w:jc w:val="both"/>
        <w:rPr>
          <w:rFonts w:cstheme="minorHAnsi"/>
          <w:shd w:val="clear" w:color="auto" w:fill="FFFFFF"/>
        </w:rPr>
      </w:pPr>
      <w:bookmarkStart w:id="0" w:name="_GoBack"/>
      <w:bookmarkEnd w:id="0"/>
    </w:p>
    <w:p w:rsidR="00164753" w:rsidRPr="004B330B" w:rsidRDefault="00164753" w:rsidP="001647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164753" w:rsidRPr="004B330B" w:rsidRDefault="00E2729D" w:rsidP="001647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164753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sectPr w:rsidR="00164753" w:rsidRPr="004B33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96"/>
    <w:rsid w:val="00164753"/>
    <w:rsid w:val="004A2096"/>
    <w:rsid w:val="00547A1D"/>
    <w:rsid w:val="007A11AB"/>
    <w:rsid w:val="00AC4454"/>
    <w:rsid w:val="00DD3AD3"/>
    <w:rsid w:val="00E04916"/>
    <w:rsid w:val="00E2729D"/>
    <w:rsid w:val="00FA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2798"/>
  <w15:chartTrackingRefBased/>
  <w15:docId w15:val="{6900C68B-B0F0-4C46-91CD-BABD947A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753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64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Patrão Neves</dc:creator>
  <cp:keywords/>
  <dc:description/>
  <cp:lastModifiedBy>Patrão Neves</cp:lastModifiedBy>
  <cp:revision>4</cp:revision>
  <dcterms:created xsi:type="dcterms:W3CDTF">2018-06-01T08:21:00Z</dcterms:created>
  <dcterms:modified xsi:type="dcterms:W3CDTF">2018-06-01T08:41:00Z</dcterms:modified>
</cp:coreProperties>
</file>