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FE" w:rsidRPr="00213DBA" w:rsidRDefault="009839FE" w:rsidP="009839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  <w:t>Não vou por aí…</w:t>
      </w:r>
    </w:p>
    <w:p w:rsidR="009839FE" w:rsidRDefault="009839FE" w:rsidP="009839F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que a maioria de nós não acreditava pudesse vingar, está aí. Depois de largos meses de contestações, hesitações e confusões (inclusivamente parlamentares), eis que a saída do Reino Unido da União Europeia foi finalmente </w:t>
      </w:r>
      <w:r w:rsidRPr="00CD0B34">
        <w:rPr>
          <w:rFonts w:ascii="Times New Roman" w:hAnsi="Times New Roman" w:cs="Times New Roman"/>
          <w:sz w:val="20"/>
          <w:szCs w:val="20"/>
        </w:rPr>
        <w:t>formalizada</w:t>
      </w:r>
      <w:r>
        <w:rPr>
          <w:rFonts w:ascii="Times New Roman" w:hAnsi="Times New Roman" w:cs="Times New Roman"/>
          <w:sz w:val="20"/>
          <w:szCs w:val="20"/>
        </w:rPr>
        <w:t xml:space="preserve"> por quem pugnou contra 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agora provocou eleições na expectativa de reforçar o seu poder para concretizar 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(não, não me enganei: é assim mesmo!). Sabe-se que os custos serão muito avultados para o Reino Unido e que também a União Europeia será prejudicada. É daquelas opções em que ambos perdem e ninguém ganha. Mas o povo assim o quis.</w:t>
      </w:r>
    </w:p>
    <w:p w:rsidR="009839FE" w:rsidRDefault="009839FE" w:rsidP="009839F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Trump</w:t>
      </w:r>
      <w:proofErr w:type="spellEnd"/>
      <w:r>
        <w:rPr>
          <w:rFonts w:ascii="Times New Roman" w:hAnsi="Times New Roman" w:cs="Times New Roman"/>
          <w:sz w:val="20"/>
          <w:szCs w:val="20"/>
        </w:rPr>
        <w:t>, que a maioria de nós não acreditava pudesse chegar a presidente, está aí. Não tem noções de geografia, desconhece a história dos povos, a sua cultura e religião, não compreende qualquer teoria científica e confunde-as com convicções infundadas, tal como se atrapalha a distinguir factos e opiniões, verdades e mentiras, com um discurso de criança mimada de 3 anos de idade, comporta-se com as demais pessoas desrespeitando-as, maltratando, discriminando, insultando, ofendendo. Esta semana celebra uma vitória do seu novo plano de saúde que deixa entregues à sua sorte mais 24 milhões de pessoas e que admite a rejeição, por parte das seguradoras, de mulheres violadas a pretexto de terem doenças pré-existentes. E assim prossegue, governando os Estados Unidos e jogando com a geopolítica mundial. Mas o povo assim o quis.</w:t>
      </w:r>
    </w:p>
    <w:p w:rsidR="009839FE" w:rsidRDefault="009839FE" w:rsidP="009839FE">
      <w:pPr>
        <w:tabs>
          <w:tab w:val="left" w:pos="18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 breve saberemos o que o povo vai querer em França. E se todas as sondagens apontam para a vitória da razão sobre o medo e o ódio, da </w:t>
      </w:r>
      <w:proofErr w:type="spellStart"/>
      <w:r>
        <w:rPr>
          <w:rFonts w:ascii="Times New Roman" w:hAnsi="Times New Roman" w:cs="Times New Roman"/>
          <w:sz w:val="20"/>
          <w:szCs w:val="20"/>
        </w:rPr>
        <w:t>objectividade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sobre a demagogia e o populismo, importa ter em atenção que, no dia seguinte, os milhões de pessoas que votaram em Marine </w:t>
      </w:r>
      <w:proofErr w:type="spellStart"/>
      <w:r>
        <w:rPr>
          <w:rFonts w:ascii="Times New Roman" w:hAnsi="Times New Roman" w:cs="Times New Roman"/>
          <w:sz w:val="20"/>
          <w:szCs w:val="20"/>
        </w:rPr>
        <w:t>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não desaparecem, nem quem votou em </w:t>
      </w:r>
      <w:proofErr w:type="spellStart"/>
      <w:r>
        <w:rPr>
          <w:rFonts w:ascii="Times New Roman" w:hAnsi="Times New Roman" w:cs="Times New Roman"/>
          <w:sz w:val="20"/>
          <w:szCs w:val="20"/>
        </w:rPr>
        <w:t>Trump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ou no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839FE" w:rsidRDefault="009839FE" w:rsidP="009839FE">
      <w:pPr>
        <w:tabs>
          <w:tab w:val="left" w:pos="18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Sim, tenho de reconhecer que a vitória do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decidida pelos sectores mais velhos, menos instruídos, rurais do Reino Unido e os que menos sofrerão as repercussões do voto, me fez pensar sobre o exercício da democracia. É verdade também que a vitória de </w:t>
      </w:r>
      <w:proofErr w:type="spellStart"/>
      <w:r>
        <w:rPr>
          <w:rFonts w:ascii="Times New Roman" w:hAnsi="Times New Roman" w:cs="Times New Roman"/>
          <w:sz w:val="20"/>
          <w:szCs w:val="20"/>
        </w:rPr>
        <w:t>Trump</w:t>
      </w:r>
      <w:proofErr w:type="spellEnd"/>
      <w:r>
        <w:rPr>
          <w:rFonts w:ascii="Times New Roman" w:hAnsi="Times New Roman" w:cs="Times New Roman"/>
          <w:sz w:val="20"/>
          <w:szCs w:val="20"/>
        </w:rPr>
        <w:t>, decidida pelas populações maioritariamente do interior, rural, que ainda pensam que a Terra é plana e que o Homem nunca chegou à Lua, me fez sentir a intranquilidade decorrente da abissal desproporção entre o poder e a ignorância e viver a certeza de que a maioria não tem necessariamente razão. Mas é um preço que se tem vindo a pagar na ausência de um melhor regime político.</w:t>
      </w:r>
    </w:p>
    <w:p w:rsidR="009839FE" w:rsidRDefault="009839FE" w:rsidP="009839FE">
      <w:pPr>
        <w:tabs>
          <w:tab w:val="left" w:pos="18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Nesta minha atitude acompanhei muitos outros críticos da situação a que o exercício pleno da democracia nos conduziu, inclinando-me sempre para a responsabilidade que os mais instruídos têm de promover a difusão de conhecimentos e sobretudo o desenvolvimento de um sentido analítico e crítico de todos os cidadãos sobre todas as matérias.</w:t>
      </w:r>
    </w:p>
    <w:p w:rsidR="009839FE" w:rsidRDefault="009839FE" w:rsidP="009839FE">
      <w:pPr>
        <w:tabs>
          <w:tab w:val="left" w:pos="18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Não imaginei que algum crítico da situação me pudesse verdadeiramente surpreender, </w:t>
      </w:r>
      <w:proofErr w:type="spellStart"/>
      <w:r>
        <w:rPr>
          <w:rFonts w:ascii="Times New Roman" w:hAnsi="Times New Roman" w:cs="Times New Roman"/>
          <w:sz w:val="20"/>
          <w:szCs w:val="20"/>
        </w:rPr>
        <w:t>efectivamente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atemorizar e veementemente fazer rejeitar a sua posição. Eis o que aconteceu quando, a uma análise da situação de sentido análogo à minha, se concluiu que os jovens, mais dinâmicos, mais cosmopolitas, mais abertos ao mundo e com uma maior expectativa de vida, estão a ser “derrotados”, “engolidos” por quem “poucos anos de vida terão”.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Perspectivar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dicotomia entre mais ou menos esclarecidos numa dicotomia entre os que têm mais ou menos tempo de vida, poderá conduzir-nos de um discurso que, apesar de elitista, assume a responsabilidade de promover o pensamento critico junto de todos, para uma militante discriminação dos mais velhos, cujo voto hoje – parece – não devia valer tanto como o dos jovens, sendo que amanhã… Há muito venho afirmando que a mais poderosa e humilhante discriminação do século XXI é a dos idosos, mas ainda me surpreendi por esta interpretação da vitória do </w:t>
      </w:r>
      <w:proofErr w:type="spellStart"/>
      <w:r>
        <w:rPr>
          <w:rFonts w:ascii="Times New Roman" w:hAnsi="Times New Roman" w:cs="Times New Roman"/>
          <w:sz w:val="20"/>
          <w:szCs w:val="20"/>
        </w:rPr>
        <w:t>Brexit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como da do </w:t>
      </w:r>
      <w:proofErr w:type="spellStart"/>
      <w:r>
        <w:rPr>
          <w:rFonts w:ascii="Times New Roman" w:hAnsi="Times New Roman" w:cs="Times New Roman"/>
          <w:sz w:val="20"/>
          <w:szCs w:val="20"/>
        </w:rPr>
        <w:t>Trump</w:t>
      </w:r>
      <w:proofErr w:type="spellEnd"/>
      <w:r>
        <w:rPr>
          <w:rFonts w:ascii="Times New Roman" w:hAnsi="Times New Roman" w:cs="Times New Roman"/>
          <w:sz w:val="20"/>
          <w:szCs w:val="20"/>
        </w:rPr>
        <w:t>… Não vou por aí!</w:t>
      </w:r>
    </w:p>
    <w:p w:rsidR="009839FE" w:rsidRDefault="009839FE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</w:pPr>
    </w:p>
    <w:p w:rsidR="00DC49CA" w:rsidRPr="004B330B" w:rsidRDefault="00DC49CA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</w:pPr>
      <w:bookmarkStart w:id="0" w:name="_GoBack"/>
      <w:bookmarkEnd w:id="0"/>
      <w:r w:rsidRPr="004B330B"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  <w:t>M. Patrão Neves</w:t>
      </w:r>
    </w:p>
    <w:p w:rsidR="00DC49CA" w:rsidRPr="004B330B" w:rsidRDefault="009839FE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129"/>
          <w:sz w:val="21"/>
          <w:szCs w:val="21"/>
          <w:lang w:eastAsia="pt-PT"/>
        </w:rPr>
      </w:pPr>
      <w:hyperlink r:id="rId4" w:history="1">
        <w:r w:rsidR="00DC49CA" w:rsidRPr="008273E2">
          <w:rPr>
            <w:rStyle w:val="Hiperligao"/>
            <w:rFonts w:ascii="Times New Roman" w:eastAsia="Times New Roman" w:hAnsi="Times New Roman" w:cs="Times New Roman"/>
            <w:sz w:val="21"/>
            <w:szCs w:val="21"/>
            <w:lang w:eastAsia="pt-PT"/>
          </w:rPr>
          <w:t>www.mpatraoneves.pt</w:t>
        </w:r>
      </w:hyperlink>
    </w:p>
    <w:p w:rsidR="00A1438F" w:rsidRPr="00DC49CA" w:rsidRDefault="00A1438F" w:rsidP="00DC49CA"/>
    <w:sectPr w:rsidR="00A1438F" w:rsidRPr="00DC4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EE"/>
    <w:rsid w:val="006B557A"/>
    <w:rsid w:val="009839FE"/>
    <w:rsid w:val="00A1438F"/>
    <w:rsid w:val="00DC49CA"/>
    <w:rsid w:val="00D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B74B"/>
  <w15:docId w15:val="{7B6E4E3A-0519-41BB-BAE2-DD833CFF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1">
    <w:name w:val="st1"/>
    <w:basedOn w:val="Tipodeletrapredefinidodopargrafo"/>
    <w:rsid w:val="00DC49CA"/>
  </w:style>
  <w:style w:type="character" w:styleId="nfase">
    <w:name w:val="Emphasis"/>
    <w:basedOn w:val="Tipodeletrapredefinidodopargrafo"/>
    <w:uiPriority w:val="20"/>
    <w:qFormat/>
    <w:rsid w:val="00DC49CA"/>
    <w:rPr>
      <w:b/>
      <w:bCs/>
      <w:i w:val="0"/>
      <w:iCs w:val="0"/>
    </w:rPr>
  </w:style>
  <w:style w:type="character" w:styleId="Hiperligao">
    <w:name w:val="Hyperlink"/>
    <w:basedOn w:val="Tipodeletrapredefinidodopargrafo"/>
    <w:uiPriority w:val="99"/>
    <w:unhideWhenUsed/>
    <w:rsid w:val="00DC4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atraoneve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Patrao Neves</dc:creator>
  <cp:keywords/>
  <dc:description/>
  <cp:lastModifiedBy>Utilizador do Windows</cp:lastModifiedBy>
  <cp:revision>3</cp:revision>
  <dcterms:created xsi:type="dcterms:W3CDTF">2017-05-05T08:52:00Z</dcterms:created>
  <dcterms:modified xsi:type="dcterms:W3CDTF">2017-05-05T08:52:00Z</dcterms:modified>
</cp:coreProperties>
</file>