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E2" w:rsidRDefault="00657AE2" w:rsidP="00657AE2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7AE2">
        <w:rPr>
          <w:rFonts w:ascii="Times New Roman" w:hAnsi="Times New Roman" w:cs="Times New Roman"/>
          <w:b/>
          <w:sz w:val="22"/>
          <w:szCs w:val="22"/>
        </w:rPr>
        <w:t xml:space="preserve">Um 1º de Abril tardio </w:t>
      </w:r>
    </w:p>
    <w:p w:rsidR="00657AE2" w:rsidRPr="00657AE2" w:rsidRDefault="00657AE2" w:rsidP="00657AE2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57AE2" w:rsidRP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 w:rsidRPr="00657AE2">
        <w:rPr>
          <w:rFonts w:ascii="Times New Roman" w:eastAsia="Times New Roman" w:hAnsi="Times New Roman" w:cs="Times New Roman"/>
          <w:lang w:eastAsia="pt-PT"/>
        </w:rPr>
        <w:t>Não, não é dia 1 de Abril, não é o “dia das petas” mas é como se fosse. A Comissão Europeia, no âmbito da sua suposta política para os refugiados, anunciou uma proposta de multas para Estados-membros e para refugiados também que dificilmente pode ser levada a sério!</w:t>
      </w:r>
    </w:p>
    <w:p w:rsidR="00657AE2" w:rsidRP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 w:rsidRPr="00657AE2">
        <w:rPr>
          <w:rFonts w:ascii="Times New Roman" w:eastAsia="Times New Roman" w:hAnsi="Times New Roman" w:cs="Times New Roman"/>
          <w:lang w:eastAsia="pt-PT"/>
        </w:rPr>
        <w:t xml:space="preserve">Sob o eufemismo politicamente correcto de “contribuição solidária”, a ideia é impor uma multa aos Estados-membros que não cumpram as suas respectivas quotas de acolhimento de refugiados a qual pode ascender a 250 mil euros por refugiado. A recusa de acolhimento de uma família de refugiados constituída pelos pais e dois filhos, isto é, quatro elementos, poderia assim custar um milhão de euros ao Estado-membro. </w:t>
      </w:r>
    </w:p>
    <w:p w:rsidR="00657AE2" w:rsidRP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 w:rsidRPr="00657AE2">
        <w:rPr>
          <w:rFonts w:ascii="Times New Roman" w:eastAsia="Times New Roman" w:hAnsi="Times New Roman" w:cs="Times New Roman"/>
          <w:lang w:eastAsia="pt-PT"/>
        </w:rPr>
        <w:t xml:space="preserve">Numa Europa em que ninguém sabe ao certo quantos refugiados já entraram ou onde muitos deles estão, em que vários Estados-membros estão a adoptar medidas restritivas apoiadas pelas suas respectivas populações e em que os movimentos xenófobos </w:t>
      </w:r>
      <w:proofErr w:type="spellStart"/>
      <w:r w:rsidRPr="00657AE2">
        <w:rPr>
          <w:rFonts w:ascii="Times New Roman" w:eastAsia="Times New Roman" w:hAnsi="Times New Roman" w:cs="Times New Roman"/>
          <w:lang w:eastAsia="pt-PT"/>
        </w:rPr>
        <w:t>anti-imigração</w:t>
      </w:r>
      <w:proofErr w:type="spellEnd"/>
      <w:r w:rsidRPr="00657AE2">
        <w:rPr>
          <w:rFonts w:ascii="Times New Roman" w:eastAsia="Times New Roman" w:hAnsi="Times New Roman" w:cs="Times New Roman"/>
          <w:lang w:eastAsia="pt-PT"/>
        </w:rPr>
        <w:t xml:space="preserve"> vêm crescendo, em que se erguem muros nas fronteiras e se propõe confiscar os bens dos refugiados, não é credível que algum Estado-membro venha a pagar o que quer que seja pelas opções que vier a tomar em relação aos refugiados. E se esta medida se apresenta como uma forma de pressão para o acolhimento forçado, dito “solidário”, dos refugiados, ela apresenta-se tão irrealista que nem um efeito dissuasor pode desempenhar.</w:t>
      </w:r>
    </w:p>
    <w:p w:rsidR="00657AE2" w:rsidRP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 w:rsidRPr="00657AE2">
        <w:rPr>
          <w:rFonts w:ascii="Times New Roman" w:eastAsia="Times New Roman" w:hAnsi="Times New Roman" w:cs="Times New Roman"/>
          <w:lang w:eastAsia="pt-PT"/>
        </w:rPr>
        <w:t xml:space="preserve">Aliás, se dúvidas </w:t>
      </w:r>
      <w:proofErr w:type="gramStart"/>
      <w:r w:rsidRPr="00657AE2">
        <w:rPr>
          <w:rFonts w:ascii="Times New Roman" w:eastAsia="Times New Roman" w:hAnsi="Times New Roman" w:cs="Times New Roman"/>
          <w:lang w:eastAsia="pt-PT"/>
        </w:rPr>
        <w:t>tivéssemos</w:t>
      </w:r>
      <w:proofErr w:type="gramEnd"/>
      <w:r w:rsidRPr="00657AE2">
        <w:rPr>
          <w:rFonts w:ascii="Times New Roman" w:eastAsia="Times New Roman" w:hAnsi="Times New Roman" w:cs="Times New Roman"/>
          <w:lang w:eastAsia="pt-PT"/>
        </w:rPr>
        <w:t xml:space="preserve"> em relação à exequibilidade da proposta em relação aos Estados-membros, não as teremos certamente em relação aos refugiados a serem igualmente multados caso apresentem o seu pedido de asilo em mais de um Estado-membro. Mas afinal – expliquem-me – os refugiados não são fugitivos de guerras, perseguições, miséria e ausência de condições para sobreviverem…? Não são despojados de praticamente tudo? Então como é que dispõem de dinheiro para pagar multas à Comissão Europeia?!</w:t>
      </w:r>
    </w:p>
    <w:p w:rsidR="00657AE2" w:rsidRP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 w:rsidRPr="00657AE2">
        <w:rPr>
          <w:rFonts w:ascii="Times New Roman" w:eastAsia="Times New Roman" w:hAnsi="Times New Roman" w:cs="Times New Roman"/>
          <w:lang w:eastAsia="pt-PT"/>
        </w:rPr>
        <w:t>E sobra ainda uma questão sobre a qual gostaria de ouvir a Comissão: os Estados-membros, como Portugal, que até se voluntariam para acolher refugiados, cujo embaixador até viajou para tentar convencer os refugiados a virem para o nosso país, mas que, mesmo assim, não conseguem cumprir a quota que lhes foi atribuída, em vez de pagar poderão antes receber o equivalente da multa por refugiado pelos que estão em falta…?</w:t>
      </w:r>
    </w:p>
    <w:p w:rsidR="00657AE2" w:rsidRP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 w:rsidRPr="00657AE2">
        <w:rPr>
          <w:rFonts w:ascii="Times New Roman" w:eastAsia="Times New Roman" w:hAnsi="Times New Roman" w:cs="Times New Roman"/>
          <w:lang w:eastAsia="pt-PT"/>
        </w:rPr>
        <w:t xml:space="preserve">Não, obviamente esta proposta não é para ser levada a sério e não poderá reunir o acordo de dois terços do Conselho Europeu ou a aprovação simples do Parlamento Europeu. Mas se tal acontecesse, por uma daquelas bizarrices de estratégia política que, regra geral, apenas descredibilizam a política, ninguém pagaria as multas, nem mesmo os Estados-membros que possam vir a votar a proposta favoravelmente. </w:t>
      </w:r>
    </w:p>
    <w:p w:rsid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 w:rsidRPr="00657AE2">
        <w:rPr>
          <w:rFonts w:ascii="Times New Roman" w:eastAsia="Times New Roman" w:hAnsi="Times New Roman" w:cs="Times New Roman"/>
          <w:lang w:eastAsia="pt-PT"/>
        </w:rPr>
        <w:t xml:space="preserve">Qual então a razão de ser de semelhante proposta tão inverosímil que roça o ridículo? Na ausência confessa de qualquer ideia inteligente, e tendendo mais a cair na flacidez da lógica da Comissão Europeia, avançaria com a sugestão de semelhante razão consistir no que podemos designar como “prova de vida”: é uma proposta, </w:t>
      </w:r>
      <w:proofErr w:type="gramStart"/>
      <w:r w:rsidRPr="00657AE2">
        <w:rPr>
          <w:rFonts w:ascii="Times New Roman" w:eastAsia="Times New Roman" w:hAnsi="Times New Roman" w:cs="Times New Roman"/>
          <w:lang w:eastAsia="pt-PT"/>
        </w:rPr>
        <w:t>algo absurda</w:t>
      </w:r>
      <w:proofErr w:type="gramEnd"/>
      <w:r w:rsidRPr="00657AE2">
        <w:rPr>
          <w:rFonts w:ascii="Times New Roman" w:eastAsia="Times New Roman" w:hAnsi="Times New Roman" w:cs="Times New Roman"/>
          <w:lang w:eastAsia="pt-PT"/>
        </w:rPr>
        <w:t xml:space="preserve"> é verdade mas, ainda assim, uma proposta que serve para mostrar que a Comissão, afinal, está a investir numa política para os refugiados. Desculpem-me, mas não me ocorre mais nada!</w:t>
      </w:r>
    </w:p>
    <w:p w:rsidR="00657AE2" w:rsidRPr="00657AE2" w:rsidRDefault="00657AE2" w:rsidP="00657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bookmarkStart w:id="0" w:name="_GoBack"/>
      <w:bookmarkEnd w:id="0"/>
    </w:p>
    <w:p w:rsidR="004F311A" w:rsidRPr="00657AE2" w:rsidRDefault="00657AE2" w:rsidP="00657AE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657AE2" w:rsidRPr="00657AE2" w:rsidRDefault="00657AE2" w:rsidP="00657AE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57AE2">
        <w:rPr>
          <w:rFonts w:ascii="Times New Roman" w:hAnsi="Times New Roman" w:cs="Times New Roman"/>
          <w:i/>
        </w:rPr>
        <w:t>M. Patrão Neves</w:t>
      </w:r>
    </w:p>
    <w:p w:rsidR="00657AE2" w:rsidRPr="00657AE2" w:rsidRDefault="00657AE2" w:rsidP="00657AE2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5" w:history="1">
        <w:r w:rsidRPr="00657AE2">
          <w:rPr>
            <w:rStyle w:val="Hiperligao"/>
            <w:rFonts w:ascii="Times New Roman" w:hAnsi="Times New Roman" w:cs="Times New Roman"/>
          </w:rPr>
          <w:t>www.mpatraoneves.pt</w:t>
        </w:r>
      </w:hyperlink>
    </w:p>
    <w:p w:rsidR="00657AE2" w:rsidRDefault="00657AE2" w:rsidP="00657AE2">
      <w:pPr>
        <w:spacing w:after="0" w:line="240" w:lineRule="auto"/>
        <w:jc w:val="right"/>
      </w:pPr>
    </w:p>
    <w:sectPr w:rsidR="00657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72"/>
    <w:rsid w:val="001868BC"/>
    <w:rsid w:val="004B2872"/>
    <w:rsid w:val="00657AE2"/>
    <w:rsid w:val="00AB4472"/>
    <w:rsid w:val="00D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657A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657AE2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657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657A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657AE2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657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Patrao Neves</cp:lastModifiedBy>
  <cp:revision>2</cp:revision>
  <dcterms:created xsi:type="dcterms:W3CDTF">2016-05-04T23:24:00Z</dcterms:created>
  <dcterms:modified xsi:type="dcterms:W3CDTF">2016-05-04T23:25:00Z</dcterms:modified>
</cp:coreProperties>
</file>